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142" w:rsidRDefault="00BF657F" w:rsidP="005E4A73">
      <w:pPr>
        <w:shd w:val="clear" w:color="auto" w:fill="FFC000"/>
        <w:rPr>
          <w:sz w:val="48"/>
          <w:szCs w:val="48"/>
        </w:rPr>
      </w:pPr>
      <w:r>
        <w:rPr>
          <w:sz w:val="48"/>
          <w:szCs w:val="48"/>
        </w:rPr>
        <w:t>AOUT 2015</w:t>
      </w:r>
    </w:p>
    <w:p w:rsidR="00143DC4" w:rsidRPr="0063785A" w:rsidRDefault="0053692C" w:rsidP="005E4A73">
      <w:pPr>
        <w:shd w:val="clear" w:color="auto" w:fill="FFC000"/>
        <w:rPr>
          <w:b/>
          <w:sz w:val="48"/>
          <w:szCs w:val="48"/>
        </w:rPr>
      </w:pPr>
      <w:r w:rsidRPr="0063785A">
        <w:rPr>
          <w:b/>
          <w:sz w:val="48"/>
          <w:szCs w:val="48"/>
        </w:rPr>
        <w:t>Questionnaire aux sections</w:t>
      </w:r>
      <w:r w:rsidR="0063785A" w:rsidRPr="0063785A">
        <w:rPr>
          <w:b/>
          <w:sz w:val="48"/>
          <w:szCs w:val="48"/>
        </w:rPr>
        <w:t xml:space="preserve"> sur la vie syndicale</w:t>
      </w:r>
      <w:r w:rsidRPr="0063785A">
        <w:rPr>
          <w:b/>
          <w:sz w:val="48"/>
          <w:szCs w:val="48"/>
        </w:rPr>
        <w:t xml:space="preserve"> </w:t>
      </w:r>
    </w:p>
    <w:p w:rsidR="0053692C" w:rsidRPr="0053692C" w:rsidRDefault="0053692C" w:rsidP="005E4A73">
      <w:pPr>
        <w:shd w:val="clear" w:color="auto" w:fill="FFC000"/>
        <w:rPr>
          <w:sz w:val="48"/>
          <w:szCs w:val="48"/>
        </w:rPr>
      </w:pPr>
      <w:r w:rsidRPr="0053692C">
        <w:rPr>
          <w:sz w:val="48"/>
          <w:szCs w:val="48"/>
        </w:rPr>
        <w:t>À renvoyer impérativement</w:t>
      </w:r>
      <w:r w:rsidR="00C307BF">
        <w:rPr>
          <w:sz w:val="48"/>
          <w:szCs w:val="48"/>
        </w:rPr>
        <w:t xml:space="preserve"> au SNOPA </w:t>
      </w:r>
    </w:p>
    <w:p w:rsidR="0053692C" w:rsidRDefault="0053692C" w:rsidP="0053692C">
      <w:pPr>
        <w:jc w:val="left"/>
      </w:pPr>
    </w:p>
    <w:p w:rsidR="008F2D95" w:rsidRDefault="008F2D95" w:rsidP="00D82419">
      <w:pPr>
        <w:jc w:val="both"/>
        <w:sectPr w:rsidR="008F2D95" w:rsidSect="00F120ED">
          <w:footerReference w:type="default" r:id="rId7"/>
          <w:pgSz w:w="11906" w:h="16838"/>
          <w:pgMar w:top="851" w:right="1134" w:bottom="851" w:left="1134" w:header="709" w:footer="709" w:gutter="0"/>
          <w:pgNumType w:start="12"/>
          <w:cols w:space="708"/>
          <w:docGrid w:linePitch="360"/>
        </w:sectPr>
      </w:pPr>
    </w:p>
    <w:p w:rsidR="002178E1" w:rsidRPr="0063785A" w:rsidRDefault="002178E1" w:rsidP="00D82419">
      <w:pPr>
        <w:jc w:val="both"/>
        <w:rPr>
          <w:rFonts w:ascii="Times New Roman" w:hAnsi="Times New Roman"/>
          <w:sz w:val="24"/>
          <w:szCs w:val="24"/>
        </w:rPr>
      </w:pPr>
      <w:r w:rsidRPr="0063785A">
        <w:rPr>
          <w:rFonts w:ascii="Times New Roman" w:hAnsi="Times New Roman"/>
          <w:sz w:val="24"/>
          <w:szCs w:val="24"/>
        </w:rPr>
        <w:lastRenderedPageBreak/>
        <w:t>Chers camarades,</w:t>
      </w:r>
    </w:p>
    <w:p w:rsidR="00F46F24" w:rsidRPr="0063785A" w:rsidRDefault="00F46F24" w:rsidP="00D82419">
      <w:pPr>
        <w:jc w:val="both"/>
        <w:rPr>
          <w:rFonts w:ascii="Times New Roman" w:hAnsi="Times New Roman"/>
          <w:sz w:val="24"/>
          <w:szCs w:val="24"/>
        </w:rPr>
      </w:pPr>
    </w:p>
    <w:p w:rsidR="00D84510" w:rsidRPr="0063785A" w:rsidRDefault="0063785A" w:rsidP="00D8241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Depuis le 1</w:t>
      </w:r>
      <w:r w:rsidRPr="0063785A">
        <w:rPr>
          <w:rFonts w:ascii="Times New Roman" w:hAnsi="Times New Roman"/>
          <w:sz w:val="24"/>
          <w:szCs w:val="24"/>
          <w:vertAlign w:val="superscript"/>
        </w:rPr>
        <w:t>er</w:t>
      </w:r>
      <w:r>
        <w:rPr>
          <w:rFonts w:ascii="Times New Roman" w:hAnsi="Times New Roman"/>
          <w:sz w:val="24"/>
          <w:szCs w:val="24"/>
        </w:rPr>
        <w:t xml:space="preserve"> janvier 2015</w:t>
      </w:r>
      <w:r w:rsidR="00D82419" w:rsidRPr="0063785A">
        <w:rPr>
          <w:rFonts w:ascii="Times New Roman" w:hAnsi="Times New Roman"/>
          <w:sz w:val="24"/>
          <w:szCs w:val="24"/>
        </w:rPr>
        <w:t>,</w:t>
      </w:r>
      <w:r w:rsidR="00D84510" w:rsidRPr="0063785A">
        <w:rPr>
          <w:rFonts w:ascii="Times New Roman" w:hAnsi="Times New Roman"/>
          <w:sz w:val="24"/>
          <w:szCs w:val="24"/>
        </w:rPr>
        <w:t xml:space="preserve"> </w:t>
      </w:r>
      <w:r w:rsidR="00BF657F" w:rsidRPr="0063785A">
        <w:rPr>
          <w:rFonts w:ascii="Times New Roman" w:hAnsi="Times New Roman"/>
          <w:sz w:val="24"/>
          <w:szCs w:val="24"/>
        </w:rPr>
        <w:t xml:space="preserve">une grande partie des sections sont impactées par le transfert des camarades aux collectivités </w:t>
      </w:r>
    </w:p>
    <w:p w:rsidR="0063785A" w:rsidRDefault="00BF657F" w:rsidP="00D82419">
      <w:pPr>
        <w:jc w:val="both"/>
        <w:rPr>
          <w:rFonts w:ascii="Times New Roman" w:hAnsi="Times New Roman"/>
          <w:sz w:val="24"/>
          <w:szCs w:val="24"/>
        </w:rPr>
      </w:pPr>
      <w:r w:rsidRPr="0063785A">
        <w:rPr>
          <w:rFonts w:ascii="Times New Roman" w:hAnsi="Times New Roman"/>
          <w:sz w:val="24"/>
          <w:szCs w:val="24"/>
        </w:rPr>
        <w:t xml:space="preserve">Dans une note que nous vous avons </w:t>
      </w:r>
      <w:r w:rsidR="00B03894" w:rsidRPr="0063785A">
        <w:rPr>
          <w:rFonts w:ascii="Times New Roman" w:hAnsi="Times New Roman"/>
          <w:sz w:val="24"/>
          <w:szCs w:val="24"/>
        </w:rPr>
        <w:t>adressée</w:t>
      </w:r>
      <w:r w:rsidRPr="0063785A">
        <w:rPr>
          <w:rFonts w:ascii="Times New Roman" w:hAnsi="Times New Roman"/>
          <w:sz w:val="24"/>
          <w:szCs w:val="24"/>
        </w:rPr>
        <w:t xml:space="preserve"> en décembre 2014 on vous a donné des orientations pour réussir</w:t>
      </w:r>
      <w:r w:rsidR="0063785A">
        <w:rPr>
          <w:rFonts w:ascii="Times New Roman" w:hAnsi="Times New Roman"/>
          <w:sz w:val="24"/>
          <w:szCs w:val="24"/>
        </w:rPr>
        <w:t xml:space="preserve"> la continuité syndicale CGT au sein des collectivités territoriales. </w:t>
      </w:r>
    </w:p>
    <w:p w:rsidR="00BF657F" w:rsidRPr="0063785A" w:rsidRDefault="00BF657F" w:rsidP="00D82419">
      <w:pPr>
        <w:jc w:val="both"/>
        <w:rPr>
          <w:rFonts w:ascii="Times New Roman" w:hAnsi="Times New Roman"/>
          <w:sz w:val="24"/>
          <w:szCs w:val="24"/>
        </w:rPr>
      </w:pPr>
      <w:r w:rsidRPr="0063785A">
        <w:rPr>
          <w:rFonts w:ascii="Times New Roman" w:hAnsi="Times New Roman"/>
          <w:sz w:val="24"/>
          <w:szCs w:val="24"/>
        </w:rPr>
        <w:t>Dès à présent</w:t>
      </w:r>
      <w:r w:rsidR="0063785A">
        <w:rPr>
          <w:rFonts w:ascii="Times New Roman" w:hAnsi="Times New Roman"/>
          <w:sz w:val="24"/>
          <w:szCs w:val="24"/>
        </w:rPr>
        <w:t>,</w:t>
      </w:r>
      <w:r w:rsidRPr="0063785A">
        <w:rPr>
          <w:rFonts w:ascii="Times New Roman" w:hAnsi="Times New Roman"/>
          <w:sz w:val="24"/>
          <w:szCs w:val="24"/>
        </w:rPr>
        <w:t xml:space="preserve"> vous êtes à même de nous informer des évolutions</w:t>
      </w:r>
      <w:r w:rsidR="0063785A">
        <w:rPr>
          <w:rFonts w:ascii="Times New Roman" w:hAnsi="Times New Roman"/>
          <w:sz w:val="24"/>
          <w:szCs w:val="24"/>
        </w:rPr>
        <w:t xml:space="preserve"> mises en place localement</w:t>
      </w:r>
    </w:p>
    <w:p w:rsidR="00BF657F" w:rsidRPr="0063785A" w:rsidRDefault="00BF657F" w:rsidP="00D82419">
      <w:pPr>
        <w:jc w:val="both"/>
        <w:rPr>
          <w:rFonts w:ascii="Times New Roman" w:hAnsi="Times New Roman"/>
          <w:sz w:val="24"/>
          <w:szCs w:val="24"/>
        </w:rPr>
      </w:pPr>
      <w:r w:rsidRPr="0063785A">
        <w:rPr>
          <w:rFonts w:ascii="Times New Roman" w:hAnsi="Times New Roman"/>
          <w:sz w:val="24"/>
          <w:szCs w:val="24"/>
        </w:rPr>
        <w:t>Faites nous remonter ce questionnaire qui nous permettra de faire le point</w:t>
      </w:r>
      <w:r w:rsidR="0063785A">
        <w:rPr>
          <w:rFonts w:ascii="Times New Roman" w:hAnsi="Times New Roman"/>
          <w:sz w:val="24"/>
          <w:szCs w:val="24"/>
        </w:rPr>
        <w:t>.</w:t>
      </w:r>
    </w:p>
    <w:p w:rsidR="008F2D95" w:rsidRPr="0063785A" w:rsidRDefault="008F2D95" w:rsidP="0053692C">
      <w:pPr>
        <w:jc w:val="left"/>
        <w:rPr>
          <w:rFonts w:ascii="Times New Roman" w:hAnsi="Times New Roman"/>
        </w:rPr>
        <w:sectPr w:rsidR="008F2D95" w:rsidRPr="0063785A" w:rsidSect="00F46F24">
          <w:type w:val="continuous"/>
          <w:pgSz w:w="11906" w:h="16838"/>
          <w:pgMar w:top="851" w:right="1134" w:bottom="851" w:left="1134" w:header="709" w:footer="709" w:gutter="0"/>
          <w:pgNumType w:start="12"/>
          <w:cols w:space="708"/>
          <w:docGrid w:linePitch="360"/>
        </w:sectPr>
      </w:pPr>
    </w:p>
    <w:p w:rsidR="006448D7" w:rsidRPr="0063785A" w:rsidRDefault="006448D7" w:rsidP="0053692C">
      <w:pPr>
        <w:jc w:val="left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24"/>
        <w:gridCol w:w="1421"/>
        <w:gridCol w:w="1480"/>
        <w:gridCol w:w="3829"/>
      </w:tblGrid>
      <w:tr w:rsidR="00D82419" w:rsidRPr="0063785A" w:rsidTr="0063785A">
        <w:tc>
          <w:tcPr>
            <w:tcW w:w="1585" w:type="pct"/>
            <w:vAlign w:val="center"/>
          </w:tcPr>
          <w:p w:rsidR="00D82419" w:rsidRPr="0063785A" w:rsidRDefault="00D82419" w:rsidP="00CB507F">
            <w:pPr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63785A">
              <w:rPr>
                <w:rFonts w:ascii="Times New Roman" w:hAnsi="Times New Roman"/>
                <w:b/>
                <w:sz w:val="28"/>
                <w:szCs w:val="28"/>
              </w:rPr>
              <w:t xml:space="preserve">Département :                                    </w:t>
            </w:r>
          </w:p>
          <w:p w:rsidR="00E529C2" w:rsidRPr="0063785A" w:rsidRDefault="00D82419" w:rsidP="00CB507F">
            <w:pPr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637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D82419" w:rsidRPr="0063785A" w:rsidRDefault="00D82419" w:rsidP="00CB507F">
            <w:pPr>
              <w:jc w:val="left"/>
              <w:rPr>
                <w:rFonts w:ascii="Times New Roman" w:hAnsi="Times New Roman"/>
              </w:rPr>
            </w:pPr>
            <w:r w:rsidRPr="0063785A">
              <w:rPr>
                <w:rFonts w:ascii="Times New Roman" w:hAnsi="Times New Roman"/>
                <w:b/>
                <w:sz w:val="28"/>
                <w:szCs w:val="28"/>
              </w:rPr>
              <w:t>Section :</w:t>
            </w:r>
            <w:r w:rsidR="002B4AB8">
              <w:rPr>
                <w:rFonts w:ascii="Times New Roman" w:hAnsi="Times New Roman"/>
                <w:b/>
                <w:sz w:val="28"/>
                <w:szCs w:val="28"/>
              </w:rPr>
              <w:t xml:space="preserve"> 33</w:t>
            </w:r>
          </w:p>
        </w:tc>
        <w:tc>
          <w:tcPr>
            <w:tcW w:w="3415" w:type="pct"/>
            <w:gridSpan w:val="3"/>
          </w:tcPr>
          <w:p w:rsidR="00D82419" w:rsidRPr="0063785A" w:rsidRDefault="00D82419" w:rsidP="00A61DAB">
            <w:pPr>
              <w:rPr>
                <w:rFonts w:ascii="Times New Roman" w:hAnsi="Times New Roman"/>
                <w:b/>
                <w:sz w:val="40"/>
                <w:szCs w:val="40"/>
              </w:rPr>
            </w:pPr>
            <w:r w:rsidRPr="0063785A">
              <w:rPr>
                <w:rFonts w:ascii="Times New Roman" w:hAnsi="Times New Roman"/>
                <w:b/>
                <w:sz w:val="40"/>
                <w:szCs w:val="40"/>
              </w:rPr>
              <w:t>Réponses</w:t>
            </w:r>
          </w:p>
          <w:p w:rsidR="00D82419" w:rsidRPr="0063785A" w:rsidRDefault="00D82419" w:rsidP="00A05F47">
            <w:pPr>
              <w:rPr>
                <w:rFonts w:ascii="Times New Roman" w:hAnsi="Times New Roman"/>
                <w:b/>
                <w:sz w:val="52"/>
                <w:szCs w:val="52"/>
              </w:rPr>
            </w:pPr>
            <w:r w:rsidRPr="0063785A">
              <w:rPr>
                <w:rFonts w:ascii="Times New Roman" w:hAnsi="Times New Roman"/>
                <w:b/>
                <w:sz w:val="52"/>
                <w:szCs w:val="52"/>
                <w:highlight w:val="yellow"/>
              </w:rPr>
              <w:t>(rayer la mention inutile)</w:t>
            </w:r>
          </w:p>
          <w:p w:rsidR="00D82419" w:rsidRPr="0063785A" w:rsidRDefault="00D82419" w:rsidP="00A61DAB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71142" w:rsidRPr="0063785A" w:rsidTr="0063785A">
        <w:trPr>
          <w:trHeight w:val="439"/>
        </w:trPr>
        <w:tc>
          <w:tcPr>
            <w:tcW w:w="1585" w:type="pct"/>
            <w:tcBorders>
              <w:bottom w:val="single" w:sz="4" w:space="0" w:color="000000"/>
            </w:tcBorders>
            <w:vAlign w:val="center"/>
          </w:tcPr>
          <w:p w:rsidR="00BF657F" w:rsidRPr="0063785A" w:rsidRDefault="00BF657F" w:rsidP="007E5E50">
            <w:pPr>
              <w:jc w:val="left"/>
              <w:rPr>
                <w:rFonts w:ascii="Times New Roman" w:hAnsi="Times New Roman"/>
                <w:b/>
              </w:rPr>
            </w:pPr>
            <w:r w:rsidRPr="0063785A">
              <w:rPr>
                <w:rFonts w:ascii="Times New Roman" w:hAnsi="Times New Roman"/>
                <w:b/>
              </w:rPr>
              <w:t>Effectifs</w:t>
            </w:r>
            <w:r w:rsidR="007E5E50" w:rsidRPr="0063785A">
              <w:rPr>
                <w:rFonts w:ascii="Times New Roman" w:hAnsi="Times New Roman"/>
                <w:b/>
              </w:rPr>
              <w:t xml:space="preserve"> total du Parc (OPA et fonctionnaires territoriaux)</w:t>
            </w:r>
            <w:r w:rsidRPr="0063785A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415" w:type="pct"/>
            <w:gridSpan w:val="3"/>
            <w:tcBorders>
              <w:bottom w:val="single" w:sz="4" w:space="0" w:color="000000"/>
            </w:tcBorders>
          </w:tcPr>
          <w:p w:rsidR="00371142" w:rsidRPr="0063785A" w:rsidRDefault="00371142" w:rsidP="00E16FDB">
            <w:pPr>
              <w:jc w:val="left"/>
              <w:rPr>
                <w:rFonts w:ascii="Times New Roman" w:hAnsi="Times New Roman"/>
              </w:rPr>
            </w:pPr>
          </w:p>
        </w:tc>
      </w:tr>
      <w:tr w:rsidR="0063785A" w:rsidRPr="0063785A" w:rsidTr="0063785A">
        <w:trPr>
          <w:trHeight w:val="439"/>
        </w:trPr>
        <w:tc>
          <w:tcPr>
            <w:tcW w:w="1585" w:type="pct"/>
            <w:tcBorders>
              <w:bottom w:val="single" w:sz="4" w:space="0" w:color="000000"/>
            </w:tcBorders>
            <w:vAlign w:val="center"/>
          </w:tcPr>
          <w:p w:rsidR="0063785A" w:rsidRPr="0063785A" w:rsidRDefault="0063785A" w:rsidP="007E5E50">
            <w:pPr>
              <w:jc w:val="left"/>
              <w:rPr>
                <w:rFonts w:ascii="Times New Roman" w:hAnsi="Times New Roman"/>
                <w:b/>
              </w:rPr>
            </w:pPr>
            <w:r w:rsidRPr="0063785A">
              <w:rPr>
                <w:rFonts w:ascii="Times New Roman" w:hAnsi="Times New Roman"/>
                <w:b/>
              </w:rPr>
              <w:t>Nombre d’OPA ayant opté en 2015</w:t>
            </w:r>
          </w:p>
        </w:tc>
        <w:tc>
          <w:tcPr>
            <w:tcW w:w="3415" w:type="pct"/>
            <w:gridSpan w:val="3"/>
            <w:tcBorders>
              <w:bottom w:val="single" w:sz="4" w:space="0" w:color="000000"/>
            </w:tcBorders>
          </w:tcPr>
          <w:p w:rsidR="0063785A" w:rsidRPr="005D2351" w:rsidRDefault="0063785A" w:rsidP="00CB507F">
            <w:pPr>
              <w:jc w:val="left"/>
              <w:rPr>
                <w:rFonts w:ascii="Times New Roman" w:hAnsi="Times New Roman"/>
                <w:b/>
              </w:rPr>
            </w:pPr>
          </w:p>
        </w:tc>
      </w:tr>
      <w:tr w:rsidR="007E5E50" w:rsidRPr="0063785A" w:rsidTr="0063785A">
        <w:tc>
          <w:tcPr>
            <w:tcW w:w="1585" w:type="pct"/>
            <w:tcBorders>
              <w:bottom w:val="single" w:sz="4" w:space="0" w:color="000000"/>
            </w:tcBorders>
            <w:vAlign w:val="center"/>
          </w:tcPr>
          <w:p w:rsidR="007E5E50" w:rsidRPr="0063785A" w:rsidRDefault="007E5E50" w:rsidP="00BF657F">
            <w:pPr>
              <w:jc w:val="left"/>
              <w:rPr>
                <w:rFonts w:ascii="Times New Roman" w:hAnsi="Times New Roman"/>
                <w:b/>
              </w:rPr>
            </w:pPr>
            <w:r w:rsidRPr="0063785A">
              <w:rPr>
                <w:rFonts w:ascii="Times New Roman" w:hAnsi="Times New Roman"/>
                <w:b/>
              </w:rPr>
              <w:t xml:space="preserve">Nombre d’opa </w:t>
            </w:r>
            <w:r w:rsidR="0063785A" w:rsidRPr="0063785A">
              <w:rPr>
                <w:rFonts w:ascii="Times New Roman" w:hAnsi="Times New Roman"/>
                <w:b/>
              </w:rPr>
              <w:t xml:space="preserve"> restant </w:t>
            </w:r>
            <w:r w:rsidRPr="0063785A">
              <w:rPr>
                <w:rFonts w:ascii="Times New Roman" w:hAnsi="Times New Roman"/>
                <w:b/>
              </w:rPr>
              <w:t>MADSLD</w:t>
            </w:r>
            <w:r w:rsidR="0063785A" w:rsidRPr="0063785A">
              <w:rPr>
                <w:rFonts w:ascii="Times New Roman" w:hAnsi="Times New Roman"/>
                <w:b/>
              </w:rPr>
              <w:t xml:space="preserve"> en 2015</w:t>
            </w:r>
          </w:p>
        </w:tc>
        <w:tc>
          <w:tcPr>
            <w:tcW w:w="3415" w:type="pct"/>
            <w:gridSpan w:val="3"/>
            <w:tcBorders>
              <w:bottom w:val="single" w:sz="4" w:space="0" w:color="000000"/>
            </w:tcBorders>
          </w:tcPr>
          <w:p w:rsidR="007E5E50" w:rsidRPr="0063785A" w:rsidRDefault="007E5E50" w:rsidP="00CB507F">
            <w:pPr>
              <w:jc w:val="left"/>
              <w:rPr>
                <w:rFonts w:ascii="Times New Roman" w:hAnsi="Times New Roman"/>
              </w:rPr>
            </w:pPr>
          </w:p>
        </w:tc>
      </w:tr>
      <w:tr w:rsidR="0063785A" w:rsidRPr="0063785A" w:rsidTr="0063785A">
        <w:tc>
          <w:tcPr>
            <w:tcW w:w="1585" w:type="pct"/>
            <w:tcBorders>
              <w:bottom w:val="single" w:sz="4" w:space="0" w:color="000000"/>
            </w:tcBorders>
            <w:vAlign w:val="center"/>
          </w:tcPr>
          <w:p w:rsidR="0063785A" w:rsidRPr="0063785A" w:rsidRDefault="0063785A" w:rsidP="00BF657F">
            <w:pPr>
              <w:jc w:val="left"/>
              <w:rPr>
                <w:rFonts w:ascii="Times New Roman" w:hAnsi="Times New Roman"/>
                <w:b/>
              </w:rPr>
            </w:pPr>
            <w:r w:rsidRPr="0063785A">
              <w:rPr>
                <w:rFonts w:ascii="Times New Roman" w:hAnsi="Times New Roman"/>
                <w:b/>
              </w:rPr>
              <w:t>Nombre d’OPA qui opteront en 2016</w:t>
            </w:r>
          </w:p>
        </w:tc>
        <w:tc>
          <w:tcPr>
            <w:tcW w:w="3415" w:type="pct"/>
            <w:gridSpan w:val="3"/>
            <w:tcBorders>
              <w:bottom w:val="single" w:sz="4" w:space="0" w:color="000000"/>
            </w:tcBorders>
          </w:tcPr>
          <w:p w:rsidR="0063785A" w:rsidRPr="0086130F" w:rsidRDefault="0063785A" w:rsidP="00CB507F">
            <w:pPr>
              <w:jc w:val="left"/>
              <w:rPr>
                <w:rFonts w:ascii="Times New Roman" w:hAnsi="Times New Roman"/>
                <w:b/>
              </w:rPr>
            </w:pPr>
          </w:p>
        </w:tc>
      </w:tr>
      <w:tr w:rsidR="0063785A" w:rsidRPr="0063785A" w:rsidTr="0063785A">
        <w:tc>
          <w:tcPr>
            <w:tcW w:w="1585" w:type="pct"/>
            <w:tcBorders>
              <w:bottom w:val="single" w:sz="4" w:space="0" w:color="000000"/>
            </w:tcBorders>
            <w:vAlign w:val="center"/>
          </w:tcPr>
          <w:p w:rsidR="0063785A" w:rsidRPr="0063785A" w:rsidRDefault="0063785A" w:rsidP="00BF657F">
            <w:pPr>
              <w:jc w:val="left"/>
              <w:rPr>
                <w:rFonts w:ascii="Times New Roman" w:hAnsi="Times New Roman"/>
                <w:b/>
              </w:rPr>
            </w:pPr>
            <w:r w:rsidRPr="0063785A">
              <w:rPr>
                <w:rFonts w:ascii="Times New Roman" w:hAnsi="Times New Roman"/>
                <w:b/>
              </w:rPr>
              <w:t>Nombre d’OPA qui opteront en 2017</w:t>
            </w:r>
          </w:p>
        </w:tc>
        <w:tc>
          <w:tcPr>
            <w:tcW w:w="3415" w:type="pct"/>
            <w:gridSpan w:val="3"/>
            <w:tcBorders>
              <w:bottom w:val="single" w:sz="4" w:space="0" w:color="000000"/>
            </w:tcBorders>
          </w:tcPr>
          <w:p w:rsidR="0063785A" w:rsidRPr="0086130F" w:rsidRDefault="0063785A" w:rsidP="00CB507F">
            <w:pPr>
              <w:jc w:val="left"/>
              <w:rPr>
                <w:rFonts w:ascii="Times New Roman" w:hAnsi="Times New Roman"/>
                <w:b/>
              </w:rPr>
            </w:pPr>
          </w:p>
        </w:tc>
      </w:tr>
      <w:tr w:rsidR="00371142" w:rsidRPr="0063785A" w:rsidTr="0063785A">
        <w:trPr>
          <w:trHeight w:val="469"/>
        </w:trPr>
        <w:tc>
          <w:tcPr>
            <w:tcW w:w="5000" w:type="pct"/>
            <w:gridSpan w:val="4"/>
            <w:shd w:val="clear" w:color="auto" w:fill="FFFF00"/>
            <w:vAlign w:val="center"/>
          </w:tcPr>
          <w:p w:rsidR="00371142" w:rsidRPr="0063785A" w:rsidRDefault="00BF657F" w:rsidP="00BF657F">
            <w:pPr>
              <w:tabs>
                <w:tab w:val="left" w:pos="360"/>
                <w:tab w:val="center" w:pos="4819"/>
              </w:tabs>
              <w:jc w:val="left"/>
              <w:rPr>
                <w:rFonts w:ascii="Times New Roman" w:hAnsi="Times New Roman"/>
                <w:b/>
                <w:color w:val="FFFFFF"/>
              </w:rPr>
            </w:pPr>
            <w:r w:rsidRPr="0063785A">
              <w:rPr>
                <w:rFonts w:ascii="Times New Roman" w:hAnsi="Times New Roman"/>
                <w:b/>
                <w:color w:val="FFFFFF"/>
              </w:rPr>
              <w:tab/>
            </w:r>
            <w:r w:rsidRPr="0063785A">
              <w:rPr>
                <w:rFonts w:ascii="Times New Roman" w:hAnsi="Times New Roman"/>
                <w:b/>
                <w:color w:val="FFFFFF"/>
              </w:rPr>
              <w:tab/>
            </w:r>
            <w:r w:rsidRPr="0063785A">
              <w:rPr>
                <w:rFonts w:ascii="Times New Roman" w:hAnsi="Times New Roman"/>
                <w:b/>
                <w:color w:val="FFFFFF"/>
              </w:rPr>
              <w:tab/>
            </w:r>
          </w:p>
        </w:tc>
      </w:tr>
      <w:tr w:rsidR="00F91789" w:rsidRPr="0063785A" w:rsidTr="0063785A">
        <w:trPr>
          <w:trHeight w:val="784"/>
        </w:trPr>
        <w:tc>
          <w:tcPr>
            <w:tcW w:w="1585" w:type="pct"/>
            <w:vAlign w:val="center"/>
          </w:tcPr>
          <w:p w:rsidR="00F91789" w:rsidRPr="0063785A" w:rsidRDefault="00F91789" w:rsidP="00B03894">
            <w:pPr>
              <w:shd w:val="clear" w:color="auto" w:fill="92D05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21" w:type="pct"/>
            <w:vAlign w:val="center"/>
          </w:tcPr>
          <w:p w:rsidR="00F91789" w:rsidRPr="0063785A" w:rsidRDefault="00F91789" w:rsidP="00303C03">
            <w:pPr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  <w:tc>
          <w:tcPr>
            <w:tcW w:w="751" w:type="pct"/>
            <w:vAlign w:val="center"/>
          </w:tcPr>
          <w:p w:rsidR="00F91789" w:rsidRPr="0063785A" w:rsidRDefault="00F91789" w:rsidP="00303C03">
            <w:pPr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  <w:tc>
          <w:tcPr>
            <w:tcW w:w="1943" w:type="pct"/>
          </w:tcPr>
          <w:p w:rsidR="00F91789" w:rsidRPr="0063785A" w:rsidRDefault="00F91789" w:rsidP="0037114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63785A">
              <w:rPr>
                <w:rFonts w:ascii="Times New Roman" w:hAnsi="Times New Roman"/>
                <w:b/>
                <w:sz w:val="32"/>
                <w:szCs w:val="32"/>
              </w:rPr>
              <w:t>Observations</w:t>
            </w:r>
          </w:p>
        </w:tc>
      </w:tr>
      <w:tr w:rsidR="006C7998" w:rsidRPr="0063785A" w:rsidTr="0063785A">
        <w:trPr>
          <w:trHeight w:val="1075"/>
        </w:trPr>
        <w:tc>
          <w:tcPr>
            <w:tcW w:w="1585" w:type="pct"/>
            <w:vAlign w:val="center"/>
          </w:tcPr>
          <w:p w:rsidR="006C7998" w:rsidRPr="0063785A" w:rsidRDefault="006C7998" w:rsidP="00CB507F">
            <w:pPr>
              <w:jc w:val="left"/>
              <w:rPr>
                <w:rFonts w:ascii="Times New Roman" w:hAnsi="Times New Roman"/>
                <w:color w:val="000000"/>
              </w:rPr>
            </w:pPr>
            <w:r w:rsidRPr="0063785A">
              <w:rPr>
                <w:rFonts w:ascii="Times New Roman" w:hAnsi="Times New Roman"/>
                <w:color w:val="000000"/>
              </w:rPr>
              <w:t>La section CGT du Parc continue elle à fonctionner ?</w:t>
            </w:r>
          </w:p>
        </w:tc>
        <w:tc>
          <w:tcPr>
            <w:tcW w:w="721" w:type="pct"/>
            <w:vAlign w:val="center"/>
          </w:tcPr>
          <w:p w:rsidR="006C7998" w:rsidRPr="0063785A" w:rsidRDefault="006C7998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63785A">
              <w:rPr>
                <w:rFonts w:ascii="Times New Roman" w:hAnsi="Times New Roman"/>
                <w:b/>
                <w:sz w:val="36"/>
                <w:szCs w:val="36"/>
              </w:rPr>
              <w:t>OUI</w:t>
            </w:r>
          </w:p>
        </w:tc>
        <w:tc>
          <w:tcPr>
            <w:tcW w:w="751" w:type="pct"/>
            <w:vAlign w:val="center"/>
          </w:tcPr>
          <w:p w:rsidR="006C7998" w:rsidRPr="0063785A" w:rsidRDefault="006C7998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E16FDB">
              <w:rPr>
                <w:rFonts w:ascii="Times New Roman" w:hAnsi="Times New Roman"/>
                <w:b/>
                <w:sz w:val="36"/>
                <w:szCs w:val="36"/>
              </w:rPr>
              <w:t>NON</w:t>
            </w:r>
          </w:p>
        </w:tc>
        <w:tc>
          <w:tcPr>
            <w:tcW w:w="1943" w:type="pct"/>
          </w:tcPr>
          <w:p w:rsidR="006C7998" w:rsidRPr="0063785A" w:rsidRDefault="006C7998" w:rsidP="00371142">
            <w:pPr>
              <w:rPr>
                <w:rFonts w:ascii="Times New Roman" w:hAnsi="Times New Roman"/>
              </w:rPr>
            </w:pPr>
          </w:p>
        </w:tc>
      </w:tr>
      <w:tr w:rsidR="00480B6B" w:rsidRPr="0063785A" w:rsidTr="0063785A">
        <w:trPr>
          <w:trHeight w:val="1075"/>
        </w:trPr>
        <w:tc>
          <w:tcPr>
            <w:tcW w:w="1585" w:type="pct"/>
            <w:vAlign w:val="center"/>
          </w:tcPr>
          <w:p w:rsidR="00480B6B" w:rsidRPr="00E16FDB" w:rsidRDefault="00480B6B" w:rsidP="00CB507F">
            <w:pPr>
              <w:jc w:val="left"/>
              <w:rPr>
                <w:rFonts w:ascii="Times New Roman" w:hAnsi="Times New Roman"/>
                <w:color w:val="000000"/>
              </w:rPr>
            </w:pPr>
            <w:r w:rsidRPr="00E16FDB">
              <w:rPr>
                <w:rFonts w:ascii="Times New Roman" w:hAnsi="Times New Roman"/>
                <w:color w:val="000000"/>
              </w:rPr>
              <w:t>Y a-t-il eu une assemblée générale cette année ?</w:t>
            </w:r>
          </w:p>
        </w:tc>
        <w:tc>
          <w:tcPr>
            <w:tcW w:w="721" w:type="pct"/>
            <w:vAlign w:val="center"/>
          </w:tcPr>
          <w:p w:rsidR="00480B6B" w:rsidRPr="00E16FDB" w:rsidRDefault="00480B6B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E16FDB">
              <w:rPr>
                <w:rFonts w:ascii="Times New Roman" w:hAnsi="Times New Roman"/>
                <w:b/>
                <w:sz w:val="36"/>
                <w:szCs w:val="36"/>
              </w:rPr>
              <w:t>OUI</w:t>
            </w:r>
          </w:p>
        </w:tc>
        <w:tc>
          <w:tcPr>
            <w:tcW w:w="751" w:type="pct"/>
            <w:vAlign w:val="center"/>
          </w:tcPr>
          <w:p w:rsidR="00480B6B" w:rsidRPr="0063785A" w:rsidRDefault="00480B6B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63785A">
              <w:rPr>
                <w:rFonts w:ascii="Times New Roman" w:hAnsi="Times New Roman"/>
                <w:b/>
                <w:sz w:val="36"/>
                <w:szCs w:val="36"/>
              </w:rPr>
              <w:t>NON</w:t>
            </w:r>
          </w:p>
        </w:tc>
        <w:tc>
          <w:tcPr>
            <w:tcW w:w="1943" w:type="pct"/>
          </w:tcPr>
          <w:p w:rsidR="00480B6B" w:rsidRPr="0063785A" w:rsidRDefault="0063785A" w:rsidP="00480B6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</w:t>
            </w:r>
            <w:r w:rsidR="00480B6B" w:rsidRPr="0063785A">
              <w:rPr>
                <w:rFonts w:ascii="Times New Roman" w:hAnsi="Times New Roman"/>
              </w:rPr>
              <w:t xml:space="preserve"> oui à quelle date ?</w:t>
            </w:r>
          </w:p>
        </w:tc>
      </w:tr>
      <w:tr w:rsidR="00480B6B" w:rsidRPr="0063785A" w:rsidTr="0063785A">
        <w:trPr>
          <w:trHeight w:val="1075"/>
        </w:trPr>
        <w:tc>
          <w:tcPr>
            <w:tcW w:w="1585" w:type="pct"/>
            <w:vAlign w:val="center"/>
          </w:tcPr>
          <w:p w:rsidR="00480B6B" w:rsidRPr="0063785A" w:rsidRDefault="00480B6B" w:rsidP="00CB507F">
            <w:pPr>
              <w:jc w:val="left"/>
              <w:rPr>
                <w:rFonts w:ascii="Times New Roman" w:hAnsi="Times New Roman"/>
                <w:color w:val="000000"/>
              </w:rPr>
            </w:pPr>
            <w:r w:rsidRPr="0063785A">
              <w:rPr>
                <w:rFonts w:ascii="Times New Roman" w:hAnsi="Times New Roman"/>
                <w:color w:val="000000"/>
              </w:rPr>
              <w:t>Y a t‘il eu une réunion de région cette année ?</w:t>
            </w:r>
          </w:p>
        </w:tc>
        <w:tc>
          <w:tcPr>
            <w:tcW w:w="721" w:type="pct"/>
            <w:vAlign w:val="center"/>
          </w:tcPr>
          <w:p w:rsidR="00480B6B" w:rsidRPr="0063785A" w:rsidRDefault="00480B6B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E16FDB">
              <w:rPr>
                <w:rFonts w:ascii="Times New Roman" w:hAnsi="Times New Roman"/>
                <w:b/>
                <w:sz w:val="36"/>
                <w:szCs w:val="36"/>
              </w:rPr>
              <w:t>OUI</w:t>
            </w:r>
          </w:p>
        </w:tc>
        <w:tc>
          <w:tcPr>
            <w:tcW w:w="751" w:type="pct"/>
            <w:vAlign w:val="center"/>
          </w:tcPr>
          <w:p w:rsidR="00480B6B" w:rsidRPr="0063785A" w:rsidRDefault="00480B6B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63785A">
              <w:rPr>
                <w:rFonts w:ascii="Times New Roman" w:hAnsi="Times New Roman"/>
                <w:b/>
                <w:sz w:val="36"/>
                <w:szCs w:val="36"/>
              </w:rPr>
              <w:t>NON</w:t>
            </w:r>
          </w:p>
        </w:tc>
        <w:tc>
          <w:tcPr>
            <w:tcW w:w="1943" w:type="pct"/>
          </w:tcPr>
          <w:p w:rsidR="00480B6B" w:rsidRPr="0063785A" w:rsidRDefault="0063785A" w:rsidP="00480B6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</w:t>
            </w:r>
            <w:r w:rsidR="00480B6B" w:rsidRPr="0063785A">
              <w:rPr>
                <w:rFonts w:ascii="Times New Roman" w:hAnsi="Times New Roman"/>
              </w:rPr>
              <w:t xml:space="preserve"> oui à quelle date</w:t>
            </w:r>
            <w:r>
              <w:rPr>
                <w:rFonts w:ascii="Times New Roman" w:hAnsi="Times New Roman"/>
              </w:rPr>
              <w:t> </w:t>
            </w:r>
            <w:r w:rsidR="00480B6B" w:rsidRPr="0063785A">
              <w:rPr>
                <w:rFonts w:ascii="Times New Roman" w:hAnsi="Times New Roman"/>
              </w:rPr>
              <w:t>?</w:t>
            </w:r>
          </w:p>
        </w:tc>
      </w:tr>
      <w:tr w:rsidR="00480B6B" w:rsidRPr="0063785A" w:rsidTr="0063785A">
        <w:trPr>
          <w:trHeight w:val="1075"/>
        </w:trPr>
        <w:tc>
          <w:tcPr>
            <w:tcW w:w="1585" w:type="pct"/>
            <w:vAlign w:val="center"/>
          </w:tcPr>
          <w:p w:rsidR="00480B6B" w:rsidRPr="0063785A" w:rsidRDefault="00480B6B" w:rsidP="00CB507F">
            <w:pPr>
              <w:jc w:val="left"/>
              <w:rPr>
                <w:rFonts w:ascii="Times New Roman" w:hAnsi="Times New Roman"/>
                <w:color w:val="000000"/>
              </w:rPr>
            </w:pPr>
            <w:r w:rsidRPr="0063785A">
              <w:rPr>
                <w:rFonts w:ascii="Times New Roman" w:hAnsi="Times New Roman"/>
              </w:rPr>
              <w:t>Les ex OPA syndiqués à la CGT  sont ils syndiqués à la CGT du Conseil Départemental</w:t>
            </w:r>
            <w:r w:rsidR="0063785A">
              <w:rPr>
                <w:rFonts w:ascii="Times New Roman" w:hAnsi="Times New Roman"/>
              </w:rPr>
              <w:t> </w:t>
            </w:r>
            <w:r w:rsidRPr="0063785A">
              <w:rPr>
                <w:rFonts w:ascii="Times New Roman" w:hAnsi="Times New Roman"/>
              </w:rPr>
              <w:t>?</w:t>
            </w:r>
          </w:p>
        </w:tc>
        <w:tc>
          <w:tcPr>
            <w:tcW w:w="721" w:type="pct"/>
            <w:vAlign w:val="center"/>
          </w:tcPr>
          <w:p w:rsidR="00480B6B" w:rsidRPr="0063785A" w:rsidRDefault="00480B6B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63785A">
              <w:rPr>
                <w:rFonts w:ascii="Times New Roman" w:hAnsi="Times New Roman"/>
                <w:b/>
                <w:sz w:val="36"/>
                <w:szCs w:val="36"/>
              </w:rPr>
              <w:t>OUI</w:t>
            </w:r>
          </w:p>
        </w:tc>
        <w:tc>
          <w:tcPr>
            <w:tcW w:w="751" w:type="pct"/>
            <w:vAlign w:val="center"/>
          </w:tcPr>
          <w:p w:rsidR="00480B6B" w:rsidRPr="0063785A" w:rsidRDefault="00480B6B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E16FDB">
              <w:rPr>
                <w:rFonts w:ascii="Times New Roman" w:hAnsi="Times New Roman"/>
                <w:b/>
                <w:sz w:val="36"/>
                <w:szCs w:val="36"/>
              </w:rPr>
              <w:t>NON</w:t>
            </w:r>
          </w:p>
        </w:tc>
        <w:tc>
          <w:tcPr>
            <w:tcW w:w="1943" w:type="pct"/>
          </w:tcPr>
          <w:p w:rsidR="00480B6B" w:rsidRDefault="00480B6B" w:rsidP="006C7998">
            <w:pPr>
              <w:jc w:val="both"/>
              <w:rPr>
                <w:rFonts w:ascii="Times New Roman" w:hAnsi="Times New Roman"/>
              </w:rPr>
            </w:pPr>
            <w:r w:rsidRPr="0063785A">
              <w:rPr>
                <w:rFonts w:ascii="Times New Roman" w:hAnsi="Times New Roman"/>
              </w:rPr>
              <w:t>Combien</w:t>
            </w:r>
            <w:r w:rsidR="0063785A">
              <w:rPr>
                <w:rFonts w:ascii="Times New Roman" w:hAnsi="Times New Roman"/>
              </w:rPr>
              <w:t> </w:t>
            </w:r>
            <w:r w:rsidRPr="0063785A">
              <w:rPr>
                <w:rFonts w:ascii="Times New Roman" w:hAnsi="Times New Roman"/>
              </w:rPr>
              <w:t>?</w:t>
            </w:r>
          </w:p>
          <w:p w:rsidR="00326D97" w:rsidRPr="0063785A" w:rsidRDefault="00326D97" w:rsidP="006C7998">
            <w:pPr>
              <w:jc w:val="both"/>
              <w:rPr>
                <w:rFonts w:ascii="Times New Roman" w:hAnsi="Times New Roman"/>
              </w:rPr>
            </w:pPr>
          </w:p>
        </w:tc>
      </w:tr>
      <w:tr w:rsidR="00480B6B" w:rsidRPr="0063785A" w:rsidTr="0063785A">
        <w:trPr>
          <w:trHeight w:val="1075"/>
        </w:trPr>
        <w:tc>
          <w:tcPr>
            <w:tcW w:w="1585" w:type="pct"/>
            <w:vAlign w:val="center"/>
          </w:tcPr>
          <w:p w:rsidR="00480B6B" w:rsidRPr="0063785A" w:rsidRDefault="00480B6B" w:rsidP="00CB507F">
            <w:pPr>
              <w:jc w:val="left"/>
              <w:rPr>
                <w:rFonts w:ascii="Times New Roman" w:hAnsi="Times New Roman"/>
              </w:rPr>
            </w:pPr>
            <w:r w:rsidRPr="0063785A">
              <w:rPr>
                <w:rFonts w:ascii="Times New Roman" w:hAnsi="Times New Roman"/>
                <w:color w:val="000000"/>
              </w:rPr>
              <w:lastRenderedPageBreak/>
              <w:t>Reste-t-il des syndiqués CGT OPA actifs</w:t>
            </w:r>
            <w:r w:rsidR="0063785A">
              <w:rPr>
                <w:rFonts w:ascii="Times New Roman" w:hAnsi="Times New Roman"/>
                <w:color w:val="000000"/>
              </w:rPr>
              <w:t> </w:t>
            </w:r>
            <w:r w:rsidRPr="0063785A">
              <w:rPr>
                <w:rFonts w:ascii="Times New Roman" w:hAnsi="Times New Roman"/>
                <w:color w:val="000000"/>
              </w:rPr>
              <w:t>?</w:t>
            </w:r>
          </w:p>
          <w:p w:rsidR="00480B6B" w:rsidRPr="0063785A" w:rsidRDefault="00480B6B" w:rsidP="00CB507F">
            <w:pPr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721" w:type="pct"/>
            <w:vAlign w:val="center"/>
          </w:tcPr>
          <w:p w:rsidR="00480B6B" w:rsidRPr="0063785A" w:rsidRDefault="00480B6B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63785A">
              <w:rPr>
                <w:rFonts w:ascii="Times New Roman" w:hAnsi="Times New Roman"/>
                <w:b/>
                <w:sz w:val="36"/>
                <w:szCs w:val="36"/>
              </w:rPr>
              <w:t>OUI</w:t>
            </w:r>
          </w:p>
        </w:tc>
        <w:tc>
          <w:tcPr>
            <w:tcW w:w="751" w:type="pct"/>
            <w:vAlign w:val="center"/>
          </w:tcPr>
          <w:p w:rsidR="00480B6B" w:rsidRPr="0063785A" w:rsidRDefault="00480B6B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E16FDB">
              <w:rPr>
                <w:rFonts w:ascii="Times New Roman" w:hAnsi="Times New Roman"/>
                <w:b/>
                <w:sz w:val="36"/>
                <w:szCs w:val="36"/>
              </w:rPr>
              <w:t>NON</w:t>
            </w:r>
          </w:p>
        </w:tc>
        <w:tc>
          <w:tcPr>
            <w:tcW w:w="1943" w:type="pct"/>
          </w:tcPr>
          <w:p w:rsidR="00480B6B" w:rsidRDefault="00480B6B" w:rsidP="006C7998">
            <w:pPr>
              <w:jc w:val="both"/>
              <w:rPr>
                <w:rFonts w:ascii="Times New Roman" w:hAnsi="Times New Roman"/>
              </w:rPr>
            </w:pPr>
            <w:r w:rsidRPr="0063785A">
              <w:rPr>
                <w:rFonts w:ascii="Times New Roman" w:hAnsi="Times New Roman"/>
              </w:rPr>
              <w:t>Combien</w:t>
            </w:r>
            <w:r w:rsidR="0063785A">
              <w:rPr>
                <w:rFonts w:ascii="Times New Roman" w:hAnsi="Times New Roman"/>
              </w:rPr>
              <w:t> </w:t>
            </w:r>
            <w:r w:rsidRPr="0063785A">
              <w:rPr>
                <w:rFonts w:ascii="Times New Roman" w:hAnsi="Times New Roman"/>
              </w:rPr>
              <w:t>?</w:t>
            </w:r>
          </w:p>
          <w:p w:rsidR="00326D97" w:rsidRPr="0063785A" w:rsidRDefault="00326D97" w:rsidP="006C7998">
            <w:pPr>
              <w:jc w:val="both"/>
              <w:rPr>
                <w:rFonts w:ascii="Times New Roman" w:hAnsi="Times New Roman"/>
              </w:rPr>
            </w:pPr>
          </w:p>
        </w:tc>
      </w:tr>
      <w:tr w:rsidR="00480B6B" w:rsidRPr="0063785A" w:rsidTr="0063785A">
        <w:trPr>
          <w:trHeight w:val="1075"/>
        </w:trPr>
        <w:tc>
          <w:tcPr>
            <w:tcW w:w="1585" w:type="pct"/>
            <w:vAlign w:val="center"/>
          </w:tcPr>
          <w:p w:rsidR="00480B6B" w:rsidRPr="0063785A" w:rsidRDefault="00480B6B" w:rsidP="00CB507F">
            <w:pPr>
              <w:jc w:val="left"/>
              <w:rPr>
                <w:rFonts w:ascii="Times New Roman" w:hAnsi="Times New Roman"/>
                <w:color w:val="000000"/>
              </w:rPr>
            </w:pPr>
            <w:r w:rsidRPr="0063785A">
              <w:rPr>
                <w:rFonts w:ascii="Times New Roman" w:hAnsi="Times New Roman"/>
                <w:color w:val="000000"/>
              </w:rPr>
              <w:t>Les cotisations des OPA continent elles de remonter au SNOPA</w:t>
            </w:r>
            <w:r w:rsidR="0063785A">
              <w:rPr>
                <w:rFonts w:ascii="Times New Roman" w:hAnsi="Times New Roman"/>
                <w:color w:val="000000"/>
              </w:rPr>
              <w:t> </w:t>
            </w:r>
            <w:r w:rsidRPr="0063785A">
              <w:rPr>
                <w:rFonts w:ascii="Times New Roman" w:hAnsi="Times New Roman"/>
                <w:color w:val="000000"/>
              </w:rPr>
              <w:t>?</w:t>
            </w:r>
          </w:p>
        </w:tc>
        <w:tc>
          <w:tcPr>
            <w:tcW w:w="721" w:type="pct"/>
            <w:vAlign w:val="center"/>
          </w:tcPr>
          <w:p w:rsidR="00480B6B" w:rsidRPr="0063785A" w:rsidRDefault="00480B6B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63785A">
              <w:rPr>
                <w:rFonts w:ascii="Times New Roman" w:hAnsi="Times New Roman"/>
                <w:b/>
                <w:sz w:val="36"/>
                <w:szCs w:val="36"/>
              </w:rPr>
              <w:t>OUI</w:t>
            </w:r>
          </w:p>
        </w:tc>
        <w:tc>
          <w:tcPr>
            <w:tcW w:w="751" w:type="pct"/>
            <w:vAlign w:val="center"/>
          </w:tcPr>
          <w:p w:rsidR="00480B6B" w:rsidRPr="0063785A" w:rsidRDefault="00480B6B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E16FDB">
              <w:rPr>
                <w:rFonts w:ascii="Times New Roman" w:hAnsi="Times New Roman"/>
                <w:b/>
                <w:sz w:val="36"/>
                <w:szCs w:val="36"/>
              </w:rPr>
              <w:t>NON</w:t>
            </w:r>
          </w:p>
        </w:tc>
        <w:tc>
          <w:tcPr>
            <w:tcW w:w="1943" w:type="pct"/>
          </w:tcPr>
          <w:p w:rsidR="00480B6B" w:rsidRPr="0063785A" w:rsidRDefault="00480B6B" w:rsidP="006C7998">
            <w:pPr>
              <w:jc w:val="both"/>
              <w:rPr>
                <w:rFonts w:ascii="Times New Roman" w:hAnsi="Times New Roman"/>
              </w:rPr>
            </w:pPr>
          </w:p>
        </w:tc>
      </w:tr>
      <w:tr w:rsidR="00480B6B" w:rsidRPr="0063785A" w:rsidTr="0063785A">
        <w:trPr>
          <w:trHeight w:val="314"/>
        </w:trPr>
        <w:tc>
          <w:tcPr>
            <w:tcW w:w="1585" w:type="pct"/>
            <w:vAlign w:val="center"/>
          </w:tcPr>
          <w:p w:rsidR="00480B6B" w:rsidRPr="0063785A" w:rsidRDefault="00480B6B" w:rsidP="007C7D96">
            <w:pPr>
              <w:jc w:val="left"/>
              <w:rPr>
                <w:rFonts w:ascii="Times New Roman" w:hAnsi="Times New Roman"/>
              </w:rPr>
            </w:pPr>
          </w:p>
          <w:p w:rsidR="00480B6B" w:rsidRPr="0063785A" w:rsidRDefault="00480B6B" w:rsidP="007C7D96">
            <w:pPr>
              <w:jc w:val="left"/>
              <w:rPr>
                <w:rFonts w:ascii="Times New Roman" w:hAnsi="Times New Roman"/>
              </w:rPr>
            </w:pPr>
            <w:r w:rsidRPr="0063785A">
              <w:rPr>
                <w:rFonts w:ascii="Times New Roman" w:hAnsi="Times New Roman"/>
              </w:rPr>
              <w:t>Y a-t-il des syndiqués retraités</w:t>
            </w:r>
            <w:r w:rsidR="0063785A">
              <w:rPr>
                <w:rFonts w:ascii="Times New Roman" w:hAnsi="Times New Roman"/>
              </w:rPr>
              <w:t> </w:t>
            </w:r>
            <w:r w:rsidRPr="0063785A">
              <w:rPr>
                <w:rFonts w:ascii="Times New Roman" w:hAnsi="Times New Roman"/>
              </w:rPr>
              <w:t>?</w:t>
            </w:r>
          </w:p>
          <w:p w:rsidR="00480B6B" w:rsidRPr="0063785A" w:rsidRDefault="00480B6B" w:rsidP="007C7D96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721" w:type="pct"/>
            <w:vAlign w:val="center"/>
          </w:tcPr>
          <w:p w:rsidR="00480B6B" w:rsidRPr="0063785A" w:rsidRDefault="00480B6B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E16FDB">
              <w:rPr>
                <w:rFonts w:ascii="Times New Roman" w:hAnsi="Times New Roman"/>
                <w:b/>
                <w:sz w:val="36"/>
                <w:szCs w:val="36"/>
              </w:rPr>
              <w:t>OUI</w:t>
            </w:r>
          </w:p>
        </w:tc>
        <w:tc>
          <w:tcPr>
            <w:tcW w:w="751" w:type="pct"/>
            <w:vAlign w:val="center"/>
          </w:tcPr>
          <w:p w:rsidR="00480B6B" w:rsidRPr="0063785A" w:rsidRDefault="00480B6B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63785A">
              <w:rPr>
                <w:rFonts w:ascii="Times New Roman" w:hAnsi="Times New Roman"/>
                <w:b/>
                <w:sz w:val="36"/>
                <w:szCs w:val="36"/>
              </w:rPr>
              <w:t>NON</w:t>
            </w:r>
          </w:p>
        </w:tc>
        <w:tc>
          <w:tcPr>
            <w:tcW w:w="1943" w:type="pct"/>
          </w:tcPr>
          <w:p w:rsidR="00480B6B" w:rsidRPr="0063785A" w:rsidRDefault="00480B6B" w:rsidP="00480B6B">
            <w:pPr>
              <w:jc w:val="both"/>
              <w:rPr>
                <w:rFonts w:ascii="Times New Roman" w:hAnsi="Times New Roman"/>
                <w:color w:val="FFFF00"/>
              </w:rPr>
            </w:pPr>
            <w:r w:rsidRPr="0063785A">
              <w:rPr>
                <w:rFonts w:ascii="Times New Roman" w:hAnsi="Times New Roman"/>
              </w:rPr>
              <w:t>Si oui, combien</w:t>
            </w:r>
            <w:r w:rsidR="0063785A">
              <w:rPr>
                <w:rFonts w:ascii="Times New Roman" w:hAnsi="Times New Roman"/>
              </w:rPr>
              <w:t> </w:t>
            </w:r>
            <w:r w:rsidRPr="0063785A">
              <w:rPr>
                <w:rFonts w:ascii="Times New Roman" w:hAnsi="Times New Roman"/>
              </w:rPr>
              <w:t>?</w:t>
            </w:r>
          </w:p>
        </w:tc>
      </w:tr>
      <w:tr w:rsidR="0063785A" w:rsidRPr="0063785A" w:rsidTr="0063785A">
        <w:trPr>
          <w:trHeight w:val="314"/>
        </w:trPr>
        <w:tc>
          <w:tcPr>
            <w:tcW w:w="1585" w:type="pct"/>
            <w:vAlign w:val="center"/>
          </w:tcPr>
          <w:p w:rsidR="0063785A" w:rsidRDefault="0063785A" w:rsidP="007C7D96">
            <w:pPr>
              <w:jc w:val="left"/>
              <w:rPr>
                <w:rFonts w:ascii="Times New Roman" w:hAnsi="Times New Roman"/>
              </w:rPr>
            </w:pPr>
          </w:p>
          <w:p w:rsidR="0063785A" w:rsidRDefault="0063785A" w:rsidP="007C7D96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Les cotisations retraités remontent elles au SNOPA ?</w:t>
            </w:r>
          </w:p>
          <w:p w:rsidR="0063785A" w:rsidRPr="0063785A" w:rsidRDefault="0063785A" w:rsidP="007C7D96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721" w:type="pct"/>
            <w:vAlign w:val="center"/>
          </w:tcPr>
          <w:p w:rsidR="0063785A" w:rsidRPr="0063785A" w:rsidRDefault="0063785A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E16FDB">
              <w:rPr>
                <w:rFonts w:ascii="Times New Roman" w:hAnsi="Times New Roman"/>
                <w:b/>
                <w:sz w:val="36"/>
                <w:szCs w:val="36"/>
              </w:rPr>
              <w:t>OUI</w:t>
            </w:r>
          </w:p>
        </w:tc>
        <w:tc>
          <w:tcPr>
            <w:tcW w:w="751" w:type="pct"/>
            <w:vAlign w:val="center"/>
          </w:tcPr>
          <w:p w:rsidR="0063785A" w:rsidRPr="0063785A" w:rsidRDefault="0063785A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63785A">
              <w:rPr>
                <w:rFonts w:ascii="Times New Roman" w:hAnsi="Times New Roman"/>
                <w:b/>
                <w:sz w:val="36"/>
                <w:szCs w:val="36"/>
              </w:rPr>
              <w:t>NON</w:t>
            </w:r>
          </w:p>
        </w:tc>
        <w:tc>
          <w:tcPr>
            <w:tcW w:w="1943" w:type="pct"/>
          </w:tcPr>
          <w:p w:rsidR="0063785A" w:rsidRPr="0063785A" w:rsidRDefault="0063785A" w:rsidP="00480B6B">
            <w:pPr>
              <w:jc w:val="both"/>
              <w:rPr>
                <w:rFonts w:ascii="Times New Roman" w:hAnsi="Times New Roman"/>
              </w:rPr>
            </w:pPr>
          </w:p>
        </w:tc>
      </w:tr>
      <w:tr w:rsidR="0063785A" w:rsidRPr="0063785A" w:rsidTr="0063785A">
        <w:trPr>
          <w:trHeight w:val="314"/>
        </w:trPr>
        <w:tc>
          <w:tcPr>
            <w:tcW w:w="1585" w:type="pct"/>
            <w:vAlign w:val="center"/>
          </w:tcPr>
          <w:p w:rsidR="0063785A" w:rsidRPr="0063785A" w:rsidRDefault="0063785A" w:rsidP="007C7D96">
            <w:pPr>
              <w:jc w:val="left"/>
              <w:rPr>
                <w:rFonts w:ascii="Times New Roman" w:hAnsi="Times New Roman"/>
              </w:rPr>
            </w:pPr>
          </w:p>
          <w:p w:rsidR="0063785A" w:rsidRPr="0063785A" w:rsidRDefault="0063785A" w:rsidP="007C7D96">
            <w:pPr>
              <w:jc w:val="left"/>
              <w:rPr>
                <w:rFonts w:ascii="Times New Roman" w:hAnsi="Times New Roman"/>
              </w:rPr>
            </w:pPr>
            <w:r w:rsidRPr="0063785A">
              <w:rPr>
                <w:rFonts w:ascii="Times New Roman" w:hAnsi="Times New Roman"/>
              </w:rPr>
              <w:t>L’arrivée des OPA au CD a elle été source de conflit au niveau syndical ?</w:t>
            </w:r>
          </w:p>
          <w:p w:rsidR="0063785A" w:rsidRPr="0063785A" w:rsidRDefault="0063785A" w:rsidP="007C7D96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721" w:type="pct"/>
            <w:vAlign w:val="center"/>
          </w:tcPr>
          <w:p w:rsidR="0063785A" w:rsidRPr="0063785A" w:rsidRDefault="0063785A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E16FDB">
              <w:rPr>
                <w:rFonts w:ascii="Times New Roman" w:hAnsi="Times New Roman"/>
                <w:b/>
                <w:sz w:val="36"/>
                <w:szCs w:val="36"/>
              </w:rPr>
              <w:t>OUI</w:t>
            </w:r>
          </w:p>
        </w:tc>
        <w:tc>
          <w:tcPr>
            <w:tcW w:w="751" w:type="pct"/>
            <w:vAlign w:val="center"/>
          </w:tcPr>
          <w:p w:rsidR="0063785A" w:rsidRPr="0063785A" w:rsidRDefault="0063785A" w:rsidP="00381926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63785A">
              <w:rPr>
                <w:rFonts w:ascii="Times New Roman" w:hAnsi="Times New Roman"/>
                <w:b/>
                <w:sz w:val="36"/>
                <w:szCs w:val="36"/>
              </w:rPr>
              <w:t>NON</w:t>
            </w:r>
          </w:p>
        </w:tc>
        <w:tc>
          <w:tcPr>
            <w:tcW w:w="1943" w:type="pct"/>
          </w:tcPr>
          <w:p w:rsidR="0063785A" w:rsidRPr="0063785A" w:rsidRDefault="0063785A" w:rsidP="00480B6B">
            <w:pPr>
              <w:jc w:val="both"/>
              <w:rPr>
                <w:rFonts w:ascii="Times New Roman" w:hAnsi="Times New Roman"/>
              </w:rPr>
            </w:pPr>
            <w:r w:rsidRPr="0063785A">
              <w:rPr>
                <w:rFonts w:ascii="Times New Roman" w:hAnsi="Times New Roman"/>
              </w:rPr>
              <w:t>Si oui explications :</w:t>
            </w:r>
          </w:p>
        </w:tc>
      </w:tr>
      <w:tr w:rsidR="0063785A" w:rsidRPr="0063785A" w:rsidTr="0063785A">
        <w:trPr>
          <w:trHeight w:val="733"/>
        </w:trPr>
        <w:tc>
          <w:tcPr>
            <w:tcW w:w="1585" w:type="pct"/>
            <w:vAlign w:val="center"/>
          </w:tcPr>
          <w:p w:rsidR="0063785A" w:rsidRPr="0063785A" w:rsidRDefault="0063785A" w:rsidP="00480B6B">
            <w:pPr>
              <w:jc w:val="left"/>
              <w:rPr>
                <w:rFonts w:ascii="Times New Roman" w:hAnsi="Times New Roman"/>
                <w:b/>
                <w:color w:val="FFFF00"/>
              </w:rPr>
            </w:pPr>
            <w:r w:rsidRPr="0063785A">
              <w:rPr>
                <w:rFonts w:ascii="Times New Roman" w:hAnsi="Times New Roman"/>
              </w:rPr>
              <w:t>Ya-t-il  toujours une CCOPA en place ?</w:t>
            </w:r>
          </w:p>
        </w:tc>
        <w:tc>
          <w:tcPr>
            <w:tcW w:w="721" w:type="pct"/>
            <w:vAlign w:val="center"/>
          </w:tcPr>
          <w:p w:rsidR="0063785A" w:rsidRPr="0063785A" w:rsidRDefault="0063785A" w:rsidP="003C5BDD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63785A">
              <w:rPr>
                <w:rFonts w:ascii="Times New Roman" w:hAnsi="Times New Roman"/>
                <w:b/>
                <w:sz w:val="36"/>
                <w:szCs w:val="36"/>
              </w:rPr>
              <w:t>OUI</w:t>
            </w:r>
          </w:p>
        </w:tc>
        <w:tc>
          <w:tcPr>
            <w:tcW w:w="751" w:type="pct"/>
            <w:vAlign w:val="center"/>
          </w:tcPr>
          <w:p w:rsidR="0063785A" w:rsidRPr="0063785A" w:rsidRDefault="0063785A" w:rsidP="003C5BDD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E16FDB">
              <w:rPr>
                <w:rFonts w:ascii="Times New Roman" w:hAnsi="Times New Roman"/>
                <w:b/>
                <w:sz w:val="36"/>
                <w:szCs w:val="36"/>
              </w:rPr>
              <w:t>NON</w:t>
            </w:r>
          </w:p>
        </w:tc>
        <w:tc>
          <w:tcPr>
            <w:tcW w:w="1943" w:type="pct"/>
          </w:tcPr>
          <w:p w:rsidR="0063785A" w:rsidRPr="0063785A" w:rsidRDefault="0063785A" w:rsidP="003C5BDD">
            <w:pPr>
              <w:rPr>
                <w:rFonts w:ascii="Times New Roman" w:hAnsi="Times New Roman"/>
              </w:rPr>
            </w:pPr>
          </w:p>
        </w:tc>
      </w:tr>
      <w:tr w:rsidR="0063785A" w:rsidRPr="0063785A" w:rsidTr="0063785A">
        <w:trPr>
          <w:trHeight w:val="828"/>
        </w:trPr>
        <w:tc>
          <w:tcPr>
            <w:tcW w:w="1585" w:type="pct"/>
            <w:vAlign w:val="center"/>
          </w:tcPr>
          <w:p w:rsidR="0063785A" w:rsidRPr="0063785A" w:rsidRDefault="0063785A" w:rsidP="007E5E50">
            <w:pPr>
              <w:jc w:val="left"/>
              <w:rPr>
                <w:rFonts w:ascii="Times New Roman" w:hAnsi="Times New Roman"/>
                <w:b/>
              </w:rPr>
            </w:pPr>
            <w:r w:rsidRPr="0063785A">
              <w:rPr>
                <w:rFonts w:ascii="Times New Roman" w:hAnsi="Times New Roman"/>
              </w:rPr>
              <w:t>Le montant de l’enveloppe de promotion a  t’il été consommé ?</w:t>
            </w:r>
          </w:p>
        </w:tc>
        <w:tc>
          <w:tcPr>
            <w:tcW w:w="721" w:type="pct"/>
            <w:vAlign w:val="center"/>
          </w:tcPr>
          <w:p w:rsidR="0063785A" w:rsidRPr="0063785A" w:rsidRDefault="0063785A" w:rsidP="003C5BDD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E16FDB">
              <w:rPr>
                <w:rFonts w:ascii="Times New Roman" w:hAnsi="Times New Roman"/>
                <w:b/>
                <w:sz w:val="36"/>
                <w:szCs w:val="36"/>
              </w:rPr>
              <w:t>OUI</w:t>
            </w:r>
          </w:p>
        </w:tc>
        <w:tc>
          <w:tcPr>
            <w:tcW w:w="751" w:type="pct"/>
            <w:vAlign w:val="center"/>
          </w:tcPr>
          <w:p w:rsidR="0063785A" w:rsidRPr="0063785A" w:rsidRDefault="0063785A" w:rsidP="003C5BDD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63785A">
              <w:rPr>
                <w:rFonts w:ascii="Times New Roman" w:hAnsi="Times New Roman"/>
                <w:b/>
                <w:sz w:val="36"/>
                <w:szCs w:val="36"/>
              </w:rPr>
              <w:t>NON</w:t>
            </w:r>
          </w:p>
        </w:tc>
        <w:tc>
          <w:tcPr>
            <w:tcW w:w="1943" w:type="pct"/>
          </w:tcPr>
          <w:p w:rsidR="0063785A" w:rsidRPr="0063785A" w:rsidRDefault="0063785A" w:rsidP="00CB507F">
            <w:pPr>
              <w:jc w:val="left"/>
              <w:rPr>
                <w:rFonts w:ascii="Times New Roman" w:hAnsi="Times New Roman"/>
              </w:rPr>
            </w:pPr>
          </w:p>
        </w:tc>
      </w:tr>
      <w:tr w:rsidR="0063785A" w:rsidRPr="0063785A" w:rsidTr="0063785A">
        <w:trPr>
          <w:trHeight w:val="828"/>
        </w:trPr>
        <w:tc>
          <w:tcPr>
            <w:tcW w:w="1585" w:type="pct"/>
            <w:vAlign w:val="center"/>
          </w:tcPr>
          <w:p w:rsidR="0063785A" w:rsidRPr="0063785A" w:rsidRDefault="0063785A" w:rsidP="00480B6B">
            <w:pPr>
              <w:jc w:val="left"/>
              <w:rPr>
                <w:rFonts w:ascii="Times New Roman" w:hAnsi="Times New Roman"/>
              </w:rPr>
            </w:pPr>
          </w:p>
          <w:p w:rsidR="0063785A" w:rsidRPr="0063785A" w:rsidRDefault="0063785A" w:rsidP="00480B6B">
            <w:pPr>
              <w:jc w:val="left"/>
              <w:rPr>
                <w:rFonts w:ascii="Times New Roman" w:hAnsi="Times New Roman"/>
              </w:rPr>
            </w:pPr>
            <w:r w:rsidRPr="0063785A">
              <w:rPr>
                <w:rFonts w:ascii="Times New Roman" w:hAnsi="Times New Roman"/>
              </w:rPr>
              <w:t xml:space="preserve"> Ya t-il eu des difficultés pour les promotions  2015</w:t>
            </w:r>
          </w:p>
          <w:p w:rsidR="0063785A" w:rsidRPr="0063785A" w:rsidRDefault="0063785A" w:rsidP="00480B6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721" w:type="pct"/>
            <w:vAlign w:val="center"/>
          </w:tcPr>
          <w:p w:rsidR="0063785A" w:rsidRPr="0063785A" w:rsidRDefault="0063785A" w:rsidP="003C5BDD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63785A">
              <w:rPr>
                <w:rFonts w:ascii="Times New Roman" w:hAnsi="Times New Roman"/>
                <w:b/>
                <w:sz w:val="36"/>
                <w:szCs w:val="36"/>
              </w:rPr>
              <w:t>OUI</w:t>
            </w:r>
          </w:p>
        </w:tc>
        <w:tc>
          <w:tcPr>
            <w:tcW w:w="751" w:type="pct"/>
            <w:vAlign w:val="center"/>
          </w:tcPr>
          <w:p w:rsidR="0063785A" w:rsidRPr="0063785A" w:rsidRDefault="0063785A" w:rsidP="003C5BDD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 w:rsidRPr="00E16FDB">
              <w:rPr>
                <w:rFonts w:ascii="Times New Roman" w:hAnsi="Times New Roman"/>
                <w:b/>
                <w:sz w:val="36"/>
                <w:szCs w:val="36"/>
              </w:rPr>
              <w:t>NON</w:t>
            </w:r>
          </w:p>
        </w:tc>
        <w:tc>
          <w:tcPr>
            <w:tcW w:w="1943" w:type="pct"/>
          </w:tcPr>
          <w:p w:rsidR="0063785A" w:rsidRDefault="0063785A" w:rsidP="00CB507F">
            <w:pPr>
              <w:jc w:val="left"/>
              <w:rPr>
                <w:rFonts w:ascii="Times New Roman" w:hAnsi="Times New Roman"/>
              </w:rPr>
            </w:pPr>
          </w:p>
          <w:p w:rsidR="000E5475" w:rsidRPr="005D2351" w:rsidRDefault="000E5475" w:rsidP="00CB507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000B" w:rsidRPr="0063785A" w:rsidTr="00B2000B">
        <w:trPr>
          <w:trHeight w:val="828"/>
        </w:trPr>
        <w:tc>
          <w:tcPr>
            <w:tcW w:w="5000" w:type="pct"/>
            <w:gridSpan w:val="4"/>
          </w:tcPr>
          <w:p w:rsidR="00B2000B" w:rsidRPr="00B2000B" w:rsidRDefault="00B2000B" w:rsidP="00CB507F">
            <w:pPr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B2000B">
              <w:rPr>
                <w:rFonts w:ascii="Times New Roman" w:hAnsi="Times New Roman"/>
                <w:b/>
              </w:rPr>
              <w:t>Il se peut que des questions vous interpellent. Faites nous part de vos observations d’ordre général</w:t>
            </w:r>
          </w:p>
          <w:p w:rsidR="00B2000B" w:rsidRDefault="00B2000B" w:rsidP="00CB507F">
            <w:pPr>
              <w:jc w:val="left"/>
              <w:rPr>
                <w:rFonts w:ascii="Times New Roman" w:hAnsi="Times New Roman"/>
              </w:rPr>
            </w:pPr>
          </w:p>
          <w:p w:rsidR="00B2000B" w:rsidRDefault="00B2000B" w:rsidP="00CB507F">
            <w:pPr>
              <w:jc w:val="left"/>
              <w:rPr>
                <w:rFonts w:ascii="Times New Roman" w:hAnsi="Times New Roman"/>
              </w:rPr>
            </w:pPr>
          </w:p>
          <w:p w:rsidR="00B2000B" w:rsidRDefault="00B2000B" w:rsidP="00CB507F">
            <w:pPr>
              <w:jc w:val="left"/>
              <w:rPr>
                <w:rFonts w:ascii="Times New Roman" w:hAnsi="Times New Roman"/>
              </w:rPr>
            </w:pPr>
          </w:p>
          <w:p w:rsidR="00B2000B" w:rsidRDefault="00B2000B" w:rsidP="00CB507F">
            <w:pPr>
              <w:jc w:val="left"/>
              <w:rPr>
                <w:rFonts w:ascii="Times New Roman" w:hAnsi="Times New Roman"/>
              </w:rPr>
            </w:pPr>
          </w:p>
          <w:p w:rsidR="00B2000B" w:rsidRDefault="00B2000B" w:rsidP="00CB507F">
            <w:pPr>
              <w:jc w:val="left"/>
              <w:rPr>
                <w:rFonts w:ascii="Times New Roman" w:hAnsi="Times New Roman"/>
              </w:rPr>
            </w:pPr>
          </w:p>
          <w:p w:rsidR="00B2000B" w:rsidRDefault="00B2000B" w:rsidP="00CB507F">
            <w:pPr>
              <w:jc w:val="left"/>
              <w:rPr>
                <w:rFonts w:ascii="Times New Roman" w:hAnsi="Times New Roman"/>
              </w:rPr>
            </w:pPr>
          </w:p>
          <w:p w:rsidR="00B2000B" w:rsidRPr="0063785A" w:rsidRDefault="00B2000B" w:rsidP="00CB507F">
            <w:pPr>
              <w:jc w:val="left"/>
              <w:rPr>
                <w:rFonts w:ascii="Times New Roman" w:hAnsi="Times New Roman"/>
              </w:rPr>
            </w:pPr>
          </w:p>
        </w:tc>
      </w:tr>
    </w:tbl>
    <w:p w:rsidR="00CB507F" w:rsidRPr="0063785A" w:rsidRDefault="00CB507F" w:rsidP="0053692C">
      <w:pPr>
        <w:jc w:val="left"/>
        <w:rPr>
          <w:rFonts w:ascii="Times New Roman" w:hAnsi="Times New Roman"/>
          <w:b/>
        </w:rPr>
      </w:pPr>
    </w:p>
    <w:p w:rsidR="008F2D95" w:rsidRPr="0063785A" w:rsidRDefault="008F2D95" w:rsidP="0053692C">
      <w:pPr>
        <w:jc w:val="left"/>
        <w:rPr>
          <w:rFonts w:ascii="Times New Roman" w:hAnsi="Times New Roman"/>
          <w:b/>
          <w:sz w:val="28"/>
          <w:szCs w:val="28"/>
        </w:rPr>
      </w:pPr>
    </w:p>
    <w:p w:rsidR="00BD6BBD" w:rsidRPr="0063785A" w:rsidRDefault="00BD6BBD" w:rsidP="0053692C">
      <w:pPr>
        <w:jc w:val="left"/>
        <w:rPr>
          <w:rFonts w:ascii="Times New Roman" w:hAnsi="Times New Roman"/>
          <w:b/>
          <w:sz w:val="28"/>
          <w:szCs w:val="28"/>
        </w:rPr>
      </w:pPr>
      <w:r w:rsidRPr="0063785A">
        <w:rPr>
          <w:rFonts w:ascii="Times New Roman" w:hAnsi="Times New Roman"/>
          <w:b/>
          <w:sz w:val="28"/>
          <w:szCs w:val="28"/>
        </w:rPr>
        <w:t xml:space="preserve">Nous soulignons l’importance de ce questionnaire qui doit permettre de faire le constat des situations vécues localement par les OPA. </w:t>
      </w:r>
    </w:p>
    <w:p w:rsidR="008F2D95" w:rsidRPr="0063785A" w:rsidRDefault="008F2D95" w:rsidP="0053692C">
      <w:pPr>
        <w:jc w:val="left"/>
        <w:rPr>
          <w:rFonts w:ascii="Times New Roman" w:hAnsi="Times New Roman"/>
          <w:b/>
          <w:sz w:val="28"/>
          <w:szCs w:val="28"/>
        </w:rPr>
      </w:pPr>
    </w:p>
    <w:p w:rsidR="008F2D95" w:rsidRPr="0063785A" w:rsidRDefault="008F2D95" w:rsidP="0053692C">
      <w:pPr>
        <w:jc w:val="left"/>
        <w:rPr>
          <w:rFonts w:ascii="Times New Roman" w:hAnsi="Times New Roman"/>
          <w:b/>
          <w:sz w:val="28"/>
          <w:szCs w:val="28"/>
        </w:rPr>
      </w:pPr>
    </w:p>
    <w:p w:rsidR="00BD6BBD" w:rsidRPr="0063785A" w:rsidRDefault="00BD6BBD" w:rsidP="0053692C">
      <w:pPr>
        <w:jc w:val="left"/>
        <w:rPr>
          <w:rFonts w:ascii="Times New Roman" w:hAnsi="Times New Roman"/>
          <w:b/>
          <w:sz w:val="28"/>
          <w:szCs w:val="28"/>
        </w:rPr>
      </w:pPr>
      <w:r w:rsidRPr="0063785A">
        <w:rPr>
          <w:rFonts w:ascii="Times New Roman" w:hAnsi="Times New Roman"/>
          <w:b/>
          <w:sz w:val="28"/>
          <w:szCs w:val="28"/>
        </w:rPr>
        <w:t>Nous appelons à la responsabilité de chaque délégué, secrétaire de section, délégué de région, membre de la Commission exécutive pour faire faire remonter dans les meilleurs délais ce questionnaire au SNOPA.</w:t>
      </w:r>
    </w:p>
    <w:p w:rsidR="00BD6BBD" w:rsidRPr="0063785A" w:rsidRDefault="00BD6BBD" w:rsidP="0053692C">
      <w:pPr>
        <w:jc w:val="left"/>
        <w:rPr>
          <w:rFonts w:ascii="Times New Roman" w:hAnsi="Times New Roman"/>
          <w:b/>
          <w:sz w:val="28"/>
          <w:szCs w:val="28"/>
        </w:rPr>
      </w:pPr>
    </w:p>
    <w:p w:rsidR="008F2D95" w:rsidRPr="0063785A" w:rsidRDefault="008F2D95" w:rsidP="0053692C">
      <w:pPr>
        <w:jc w:val="left"/>
        <w:rPr>
          <w:rFonts w:ascii="Times New Roman" w:hAnsi="Times New Roman"/>
          <w:b/>
          <w:sz w:val="28"/>
          <w:szCs w:val="28"/>
        </w:rPr>
      </w:pPr>
    </w:p>
    <w:p w:rsidR="00BD6BBD" w:rsidRPr="0063785A" w:rsidRDefault="00BD6BBD" w:rsidP="00BD6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Times New Roman" w:hAnsi="Times New Roman"/>
          <w:sz w:val="28"/>
          <w:szCs w:val="28"/>
        </w:rPr>
      </w:pPr>
      <w:r w:rsidRPr="0063785A">
        <w:rPr>
          <w:rFonts w:ascii="Times New Roman" w:hAnsi="Times New Roman"/>
          <w:sz w:val="28"/>
          <w:szCs w:val="28"/>
        </w:rPr>
        <w:t>Coordonnées</w:t>
      </w:r>
    </w:p>
    <w:p w:rsidR="00BD6BBD" w:rsidRPr="0063785A" w:rsidRDefault="00BD6BBD" w:rsidP="00BD6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Times New Roman" w:hAnsi="Times New Roman"/>
          <w:sz w:val="28"/>
          <w:szCs w:val="28"/>
        </w:rPr>
      </w:pPr>
    </w:p>
    <w:p w:rsidR="00BD6BBD" w:rsidRPr="0063785A" w:rsidRDefault="00BD6BBD" w:rsidP="00BD6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Times New Roman" w:hAnsi="Times New Roman"/>
          <w:sz w:val="28"/>
          <w:szCs w:val="28"/>
        </w:rPr>
      </w:pPr>
      <w:r w:rsidRPr="0063785A">
        <w:rPr>
          <w:rFonts w:ascii="Times New Roman" w:hAnsi="Times New Roman"/>
          <w:sz w:val="28"/>
          <w:szCs w:val="28"/>
        </w:rPr>
        <w:t xml:space="preserve">Mail : </w:t>
      </w:r>
      <w:hyperlink r:id="rId8" w:history="1">
        <w:r w:rsidRPr="0063785A">
          <w:rPr>
            <w:rStyle w:val="Lienhypertexte"/>
            <w:rFonts w:ascii="Times New Roman" w:hAnsi="Times New Roman"/>
            <w:sz w:val="28"/>
            <w:szCs w:val="28"/>
          </w:rPr>
          <w:t>snopa@cgt.fr</w:t>
        </w:r>
      </w:hyperlink>
    </w:p>
    <w:p w:rsidR="00BD6BBD" w:rsidRPr="0063785A" w:rsidRDefault="00BD6BBD" w:rsidP="00BD6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Times New Roman" w:hAnsi="Times New Roman"/>
          <w:sz w:val="28"/>
          <w:szCs w:val="28"/>
        </w:rPr>
      </w:pPr>
      <w:r w:rsidRPr="0063785A">
        <w:rPr>
          <w:rFonts w:ascii="Times New Roman" w:hAnsi="Times New Roman"/>
          <w:sz w:val="28"/>
          <w:szCs w:val="28"/>
        </w:rPr>
        <w:t>Courrier : SNOPA CGT 263, rue de Paris- Case543- 95515 MONTREUIL-CEDEX</w:t>
      </w:r>
    </w:p>
    <w:sectPr w:rsidR="00BD6BBD" w:rsidRPr="0063785A" w:rsidSect="008F2D95">
      <w:type w:val="continuous"/>
      <w:pgSz w:w="11906" w:h="16838"/>
      <w:pgMar w:top="851" w:right="1134" w:bottom="851" w:left="1134" w:header="709" w:footer="709" w:gutter="0"/>
      <w:pgNumType w:start="1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649B" w:rsidRDefault="00C4649B" w:rsidP="00F120ED">
      <w:r>
        <w:separator/>
      </w:r>
    </w:p>
  </w:endnote>
  <w:endnote w:type="continuationSeparator" w:id="1">
    <w:p w:rsidR="00C4649B" w:rsidRDefault="00C4649B" w:rsidP="00F120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ED" w:rsidRDefault="00F120ED">
    <w:pPr>
      <w:pStyle w:val="Pieddepage"/>
    </w:pPr>
  </w:p>
  <w:p w:rsidR="00F120ED" w:rsidRDefault="00F120ED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649B" w:rsidRDefault="00C4649B" w:rsidP="00F120ED">
      <w:r>
        <w:separator/>
      </w:r>
    </w:p>
  </w:footnote>
  <w:footnote w:type="continuationSeparator" w:id="1">
    <w:p w:rsidR="00C4649B" w:rsidRDefault="00C4649B" w:rsidP="00F120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692C"/>
    <w:rsid w:val="00036E94"/>
    <w:rsid w:val="0004782E"/>
    <w:rsid w:val="0006546C"/>
    <w:rsid w:val="000815B4"/>
    <w:rsid w:val="000E5475"/>
    <w:rsid w:val="00143DC4"/>
    <w:rsid w:val="00152A81"/>
    <w:rsid w:val="001806A5"/>
    <w:rsid w:val="001B581A"/>
    <w:rsid w:val="001C1973"/>
    <w:rsid w:val="001C3AA8"/>
    <w:rsid w:val="001E10C8"/>
    <w:rsid w:val="001F2C04"/>
    <w:rsid w:val="002178E1"/>
    <w:rsid w:val="002B4AB8"/>
    <w:rsid w:val="002C3569"/>
    <w:rsid w:val="00303C03"/>
    <w:rsid w:val="00322426"/>
    <w:rsid w:val="00326D97"/>
    <w:rsid w:val="00353F64"/>
    <w:rsid w:val="00371142"/>
    <w:rsid w:val="00381926"/>
    <w:rsid w:val="003A67E7"/>
    <w:rsid w:val="003C5BDD"/>
    <w:rsid w:val="003F345A"/>
    <w:rsid w:val="00405FBC"/>
    <w:rsid w:val="00453F2E"/>
    <w:rsid w:val="00480B6B"/>
    <w:rsid w:val="004C38E9"/>
    <w:rsid w:val="004C49F4"/>
    <w:rsid w:val="004D3417"/>
    <w:rsid w:val="00517CFE"/>
    <w:rsid w:val="0053692C"/>
    <w:rsid w:val="00547BC5"/>
    <w:rsid w:val="005833BB"/>
    <w:rsid w:val="005A61DC"/>
    <w:rsid w:val="005D2351"/>
    <w:rsid w:val="005D72C4"/>
    <w:rsid w:val="005E4A73"/>
    <w:rsid w:val="0063785A"/>
    <w:rsid w:val="006448D7"/>
    <w:rsid w:val="006951AF"/>
    <w:rsid w:val="00696C88"/>
    <w:rsid w:val="006A6357"/>
    <w:rsid w:val="006C7998"/>
    <w:rsid w:val="006C7F02"/>
    <w:rsid w:val="00774D4F"/>
    <w:rsid w:val="007C05A6"/>
    <w:rsid w:val="007C7D96"/>
    <w:rsid w:val="007E0446"/>
    <w:rsid w:val="007E5E50"/>
    <w:rsid w:val="00824423"/>
    <w:rsid w:val="0086130F"/>
    <w:rsid w:val="008F2D95"/>
    <w:rsid w:val="009B12D6"/>
    <w:rsid w:val="009E1A58"/>
    <w:rsid w:val="009F76F6"/>
    <w:rsid w:val="00A05F47"/>
    <w:rsid w:val="00A4291B"/>
    <w:rsid w:val="00A52AD5"/>
    <w:rsid w:val="00A61DAB"/>
    <w:rsid w:val="00B03894"/>
    <w:rsid w:val="00B2000B"/>
    <w:rsid w:val="00B903D3"/>
    <w:rsid w:val="00BD6BBD"/>
    <w:rsid w:val="00BF657F"/>
    <w:rsid w:val="00C307BF"/>
    <w:rsid w:val="00C366E4"/>
    <w:rsid w:val="00C4649B"/>
    <w:rsid w:val="00CB507F"/>
    <w:rsid w:val="00CE1EEE"/>
    <w:rsid w:val="00D52B8C"/>
    <w:rsid w:val="00D746E2"/>
    <w:rsid w:val="00D82419"/>
    <w:rsid w:val="00D84510"/>
    <w:rsid w:val="00DA6576"/>
    <w:rsid w:val="00DB65B0"/>
    <w:rsid w:val="00E16000"/>
    <w:rsid w:val="00E16FDB"/>
    <w:rsid w:val="00E529C2"/>
    <w:rsid w:val="00E94895"/>
    <w:rsid w:val="00F0173D"/>
    <w:rsid w:val="00F120ED"/>
    <w:rsid w:val="00F13192"/>
    <w:rsid w:val="00F46F24"/>
    <w:rsid w:val="00F91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DC4"/>
    <w:pPr>
      <w:jc w:val="center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B50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BD6BBD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F120E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120ED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F120E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120ED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903D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03D3"/>
    <w:rPr>
      <w:rFonts w:ascii="Tahoma" w:hAnsi="Tahoma" w:cs="Tahoma"/>
      <w:sz w:val="16"/>
      <w:szCs w:val="16"/>
      <w:lang w:eastAsia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1E10C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opa@cgt.fr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B8727-81E3-4E76-B385-D831F409A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2400</CharactersWithSpaces>
  <SharedDoc>false</SharedDoc>
  <HLinks>
    <vt:vector size="6" baseType="variant">
      <vt:variant>
        <vt:i4>7209053</vt:i4>
      </vt:variant>
      <vt:variant>
        <vt:i4>0</vt:i4>
      </vt:variant>
      <vt:variant>
        <vt:i4>0</vt:i4>
      </vt:variant>
      <vt:variant>
        <vt:i4>5</vt:i4>
      </vt:variant>
      <vt:variant>
        <vt:lpwstr>mailto:snopa@cgt.fr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SNOPA</dc:creator>
  <cp:lastModifiedBy>snopa</cp:lastModifiedBy>
  <cp:revision>2</cp:revision>
  <cp:lastPrinted>2012-02-23T07:17:00Z</cp:lastPrinted>
  <dcterms:created xsi:type="dcterms:W3CDTF">2015-08-18T08:03:00Z</dcterms:created>
  <dcterms:modified xsi:type="dcterms:W3CDTF">2015-08-18T08:03:00Z</dcterms:modified>
</cp:coreProperties>
</file>